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877780">
        <w:rPr>
          <w:b/>
          <w:color w:val="auto"/>
          <w:sz w:val="22"/>
          <w:szCs w:val="22"/>
        </w:rPr>
        <w:t>3a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KRS/CEiDG)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>składane na podstawie art. 125 ust. 1 ustawy Pzp</w:t>
      </w:r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5523CE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5B7747"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="005B7747" w:rsidRPr="005B7747">
        <w:rPr>
          <w:rFonts w:cs="Times New Roman"/>
          <w:b/>
          <w:color w:val="000000" w:themeColor="text1"/>
          <w:sz w:val="21"/>
          <w:szCs w:val="21"/>
        </w:rPr>
        <w:t xml:space="preserve"> </w:t>
      </w:r>
      <w:r w:rsidR="004F7C45">
        <w:rPr>
          <w:rFonts w:cs="Times New Roman"/>
          <w:b/>
          <w:color w:val="000000" w:themeColor="text1"/>
          <w:sz w:val="21"/>
          <w:szCs w:val="21"/>
        </w:rPr>
        <w:t>asortymentu dla potrzeb Oddziału Chirurgii Naczyniowej</w:t>
      </w:r>
      <w:r w:rsidR="005B7747" w:rsidRPr="005B7747">
        <w:rPr>
          <w:rFonts w:cs="Times New Roman"/>
          <w:b/>
          <w:color w:val="000000" w:themeColor="text1"/>
          <w:sz w:val="21"/>
          <w:szCs w:val="21"/>
        </w:rPr>
        <w:t xml:space="preserve"> Szpitala Specjalistycznego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D96B6D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F35D9E">
        <w:rPr>
          <w:rFonts w:cs="Times New Roman"/>
          <w:b/>
          <w:color w:val="auto"/>
          <w:sz w:val="21"/>
          <w:szCs w:val="21"/>
        </w:rPr>
        <w:t>SzS.ZP.261.</w:t>
      </w:r>
      <w:r w:rsidR="004F7C45">
        <w:rPr>
          <w:rFonts w:cs="Times New Roman"/>
          <w:b/>
          <w:color w:val="auto"/>
          <w:sz w:val="21"/>
          <w:szCs w:val="21"/>
        </w:rPr>
        <w:t>6.2026</w:t>
      </w:r>
      <w:bookmarkStart w:id="0" w:name="_GoBack"/>
      <w:bookmarkEnd w:id="0"/>
      <w:r w:rsidRPr="00B3472D">
        <w:rPr>
          <w:rFonts w:cs="Times New Roman"/>
          <w:color w:val="auto"/>
          <w:sz w:val="16"/>
          <w:szCs w:val="16"/>
        </w:rPr>
        <w:t>,</w:t>
      </w:r>
      <w:r w:rsidRPr="00B3472D">
        <w:rPr>
          <w:rFonts w:cs="Times New Roman"/>
          <w:i/>
          <w:color w:val="auto"/>
          <w:sz w:val="20"/>
          <w:szCs w:val="20"/>
        </w:rPr>
        <w:t xml:space="preserve"> </w:t>
      </w:r>
      <w:r w:rsidR="00C97EFA" w:rsidRPr="00B3472D">
        <w:rPr>
          <w:rFonts w:cs="Times New Roman"/>
          <w:color w:val="auto"/>
          <w:sz w:val="21"/>
          <w:szCs w:val="21"/>
        </w:rPr>
        <w:t xml:space="preserve">prowadzonego przez </w:t>
      </w:r>
      <w:r w:rsidR="00C97EFA" w:rsidRPr="00B3472D">
        <w:rPr>
          <w:rFonts w:cs="Times New Roman"/>
          <w:b/>
          <w:color w:val="auto"/>
          <w:sz w:val="21"/>
          <w:szCs w:val="21"/>
        </w:rPr>
        <w:t xml:space="preserve">Szpital </w:t>
      </w:r>
      <w:r w:rsidR="00D87644" w:rsidRPr="00B3472D">
        <w:rPr>
          <w:rFonts w:cs="Times New Roman"/>
          <w:b/>
          <w:color w:val="auto"/>
          <w:sz w:val="21"/>
          <w:szCs w:val="21"/>
        </w:rPr>
        <w:t>Specjalistyczny</w:t>
      </w:r>
      <w:r w:rsidR="00450D0A">
        <w:rPr>
          <w:rFonts w:cs="Times New Roman"/>
          <w:b/>
          <w:color w:val="auto"/>
          <w:sz w:val="21"/>
          <w:szCs w:val="21"/>
        </w:rPr>
        <w:t xml:space="preserve"> im. </w:t>
      </w:r>
      <w:r w:rsidR="00187DAE"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 w:rsidR="00187DAE">
        <w:rPr>
          <w:rFonts w:cs="Times New Roman"/>
          <w:b/>
          <w:sz w:val="21"/>
          <w:szCs w:val="21"/>
        </w:rPr>
        <w:t>w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B64" w:rsidRPr="00D332D0" w:rsidRDefault="00CC1B64" w:rsidP="00D74932">
      <w:pPr>
        <w:numPr>
          <w:ilvl w:val="0"/>
          <w:numId w:val="60"/>
        </w:numPr>
        <w:spacing w:line="276" w:lineRule="auto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="00D74932">
        <w:rPr>
          <w:rFonts w:cs="Times New Roman"/>
          <w:sz w:val="20"/>
          <w:szCs w:val="21"/>
        </w:rPr>
        <w:t>2025/2033 z 23 </w:t>
      </w:r>
      <w:r w:rsidR="00D74932"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D332D0" w:rsidRDefault="00D332D0" w:rsidP="00B3472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lastRenderedPageBreak/>
        <w:t>(podpis</w:t>
      </w:r>
      <w:r>
        <w:rPr>
          <w:rFonts w:cs="Times New Roman"/>
          <w:i/>
          <w:sz w:val="16"/>
          <w:szCs w:val="16"/>
        </w:rPr>
        <w:t>)</w:t>
      </w:r>
    </w:p>
    <w:p w:rsidR="00CC1B64" w:rsidRPr="00D332D0" w:rsidRDefault="00CC1B64" w:rsidP="00B3472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 w:rsidR="00A478CF">
        <w:rPr>
          <w:rFonts w:cs="Times New Roman"/>
          <w:sz w:val="20"/>
          <w:szCs w:val="21"/>
        </w:rPr>
        <w:t>202</w:t>
      </w:r>
      <w:r w:rsidR="00D72E73">
        <w:rPr>
          <w:rFonts w:cs="Times New Roman"/>
          <w:sz w:val="20"/>
          <w:szCs w:val="21"/>
        </w:rPr>
        <w:t>5</w:t>
      </w:r>
      <w:r w:rsidR="00A478CF">
        <w:rPr>
          <w:rFonts w:cs="Times New Roman"/>
          <w:sz w:val="20"/>
          <w:szCs w:val="21"/>
        </w:rPr>
        <w:t xml:space="preserve"> poz.</w:t>
      </w:r>
      <w:r w:rsidR="00D72E73">
        <w:rPr>
          <w:rFonts w:cs="Times New Roman"/>
          <w:sz w:val="20"/>
          <w:szCs w:val="21"/>
        </w:rPr>
        <w:t> 514 t.j.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A478CF" w:rsidRDefault="00A478CF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72E73" w:rsidRPr="007063BE" w:rsidRDefault="00D72E73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B64" w:rsidRPr="00CC1B64" w:rsidRDefault="00CC1B64" w:rsidP="00B3472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D40CF0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8B0B30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D332D0" w:rsidRPr="00D332D0" w:rsidRDefault="00CC1B64" w:rsidP="00B3472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CC1B64" w:rsidRDefault="00CC1B64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lastRenderedPageBreak/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041C" w:rsidRPr="00D332D0" w:rsidRDefault="0021041C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21041C" w:rsidRPr="007063BE" w:rsidRDefault="0021041C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A90204" w:rsidRDefault="00A90204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2261D1" w:rsidRPr="00D332D0" w:rsidRDefault="002261D1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sectPr w:rsidR="002261D1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4F7C45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44036"/>
    <w:rsid w:val="000741A3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7AC1"/>
    <w:rsid w:val="00121C72"/>
    <w:rsid w:val="0012797E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E4D33"/>
    <w:rsid w:val="001E6532"/>
    <w:rsid w:val="001F1CDB"/>
    <w:rsid w:val="00205481"/>
    <w:rsid w:val="0021041C"/>
    <w:rsid w:val="002118E3"/>
    <w:rsid w:val="002235EE"/>
    <w:rsid w:val="002261D1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4F7C45"/>
    <w:rsid w:val="00502DF7"/>
    <w:rsid w:val="00520CC8"/>
    <w:rsid w:val="00527702"/>
    <w:rsid w:val="0053421E"/>
    <w:rsid w:val="00535631"/>
    <w:rsid w:val="005523CE"/>
    <w:rsid w:val="00553A44"/>
    <w:rsid w:val="005821E9"/>
    <w:rsid w:val="0059086D"/>
    <w:rsid w:val="005925F3"/>
    <w:rsid w:val="00597EBC"/>
    <w:rsid w:val="005A0B2F"/>
    <w:rsid w:val="005B7747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541CB"/>
    <w:rsid w:val="00660D11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661D"/>
    <w:rsid w:val="007A5B9E"/>
    <w:rsid w:val="007C1380"/>
    <w:rsid w:val="007C4214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478CF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F1EC0"/>
    <w:rsid w:val="00BF7EF3"/>
    <w:rsid w:val="00C00CD0"/>
    <w:rsid w:val="00C10492"/>
    <w:rsid w:val="00C21797"/>
    <w:rsid w:val="00C32E25"/>
    <w:rsid w:val="00C35581"/>
    <w:rsid w:val="00C42662"/>
    <w:rsid w:val="00C42BD8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72E73"/>
    <w:rsid w:val="00D74932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A0272"/>
    <w:rsid w:val="00EA0778"/>
    <w:rsid w:val="00EA5FB3"/>
    <w:rsid w:val="00EB2AF7"/>
    <w:rsid w:val="00EB2B59"/>
    <w:rsid w:val="00EC0BA3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0D95"/>
    <w:rsid w:val="00F34F32"/>
    <w:rsid w:val="00F35D9E"/>
    <w:rsid w:val="00F53BBA"/>
    <w:rsid w:val="00F55D78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  <w:style w:type="character" w:customStyle="1" w:styleId="ng-binding">
    <w:name w:val="ng-binding"/>
    <w:basedOn w:val="Domylnaczcionkaakapitu"/>
    <w:rsid w:val="00D7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DFB78-A8BE-47DE-B015-3626BB55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4233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74</cp:revision>
  <cp:lastPrinted>2025-09-17T07:46:00Z</cp:lastPrinted>
  <dcterms:created xsi:type="dcterms:W3CDTF">2017-05-19T12:25:00Z</dcterms:created>
  <dcterms:modified xsi:type="dcterms:W3CDTF">2026-01-21T08:48:00Z</dcterms:modified>
</cp:coreProperties>
</file>